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himno nacional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Recitar el himno nacional con entonación y ritmo adecuados.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activa en la recitación y comprensión del significado de las palabras del himno.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canciones, juegos rítmicos y actividades lúdicas para facilitar la memorización del himno.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Grabaciones del himno nacional, videos explicativos, carteles con la letra del himno.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alumnado debe ser capaz de recitar el himno nacional y reconocer su significado.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 durante la recitación, ejercicios de preguntas y respuestas sobre el himno.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auditivas o de atención.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apoyos visuales y creación de una versión simplificada del himno con lenguaje accesible.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al himno nacional, escuchar la canción y reflexionar sobre su significado.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de memorización a través de juegos rítmicos.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Práctica en grupos pequeños, recitar el himno en voces alternas.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Creación de dibujos sobre el himno y su significado.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Presentación final del himno nacional, recitación en grupo.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2026-03-02T05:52:59+00:00</dcterms:created>
  <dcterms:modified xsi:type="dcterms:W3CDTF">2026-03-02T05:52:59+00:00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