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crea planificacion que son fracciones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Identificar y representar fracciones simples utilizando objetos cotidianos.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El estudiante podrá señalar partes de un todo y expresar fracciones a través de dibujos.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materiales manipulativos, juegos y actividades grupales para aprender a reconocer fracciones.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Tarjetas con imágenes de objetos fraccionados, bloques de construcción, papel, crayones.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Los estudiantes deben ser capaces de reconocer y representar al menos 5 fracciones diferentes en actividades prácticas.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Juego de fracciones con bloques, dibujo de fracciones con crayones, evaluación oral sobre el concepto de fracción.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Estudiantes con dificultades para visualizar conceptos.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materiales visuales y manipulativos, y tutorías personalizadas.</w:t>
            </w:r>
          </w:p>
        </w:tc>
      </w:tr>
    </w:tbl>
    <w:p/>
    <w:p/>
    <w:p>
      <w:pPr/>
      <w:r>
        <w:rPr>
          <w:sz w:val="24"/>
          <w:szCs w:val="24"/>
          <w:b w:val="1"/>
          <w:bCs w:val="1"/>
        </w:rPr>
        <w:t xml:space="preserve">PLANIFICACIÓN SEMANAL</w:t>
      </w:r>
    </w:p>
    <w:p/>
    <w:tbl>
      <w:tblGrid>
        <w:gridCol w:w="3000" w:type="dxa"/>
        <w:gridCol w:w="12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LUNES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Introducción al concepto de fracciones con objetos del aula.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MARTES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Actividad de identificación de fracciones en el entorno escolar.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MIÉRCOLES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Trabajo en equipos para crear una representación de fracciones usando bloques.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JUEVES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Juego interactivo de fracciones con tarjetas.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VIERNES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Evaluación y reflexión sobre lo aprendido durante la semana.</w:t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2026-03-02T05:59:47+00:00</dcterms:created>
  <dcterms:modified xsi:type="dcterms:W3CDTF">2026-03-02T05:59:47+00:00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