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Estrategia metodológica para el estudio de las células femeninas, incluyendo aspectos teóricos y prácticos sobre su estructura y función.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destreza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indicador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Charlas expositivas, trabajo en grupo, uso de videos educativos, actividades prácticas en laboratorio y análisis de casos.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Charlas expositivas, trabajo en grupo, uso de videos educativos, actividades prácticas en laboratorio y análisis de casos.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de texto, videos, microscópios, material de laboratorio, infografías.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Exámenes escritos, presentaciones grupales, informes de laboratorio y evaluaciones prácticas.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