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744"/>
        <w:gridCol w:w="588"/>
        <w:gridCol w:w="209"/>
        <w:gridCol w:w="937"/>
        <w:gridCol w:w="20"/>
        <w:gridCol w:w="1166"/>
        <w:gridCol w:w="561"/>
        <w:gridCol w:w="1700"/>
        <w:gridCol w:w="72"/>
        <w:gridCol w:w="1352"/>
        <w:gridCol w:w="980"/>
        <w:gridCol w:w="305"/>
        <w:gridCol w:w="861"/>
        <w:gridCol w:w="1166"/>
        <w:gridCol w:w="233"/>
        <w:gridCol w:w="2100"/>
      </w:tblGrid>
      <w:tr w:rsidR="006636AB" w:rsidRPr="003A0B15" w14:paraId="3758ABC0" w14:textId="77777777" w:rsidTr="002A2A46">
        <w:tc>
          <w:tcPr>
            <w:tcW w:w="2541" w:type="dxa"/>
            <w:gridSpan w:val="3"/>
          </w:tcPr>
          <w:p w14:paraId="39F46BB4" w14:textId="0976B1B7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LOGO INSTITUCIONAL</w:t>
            </w:r>
          </w:p>
        </w:tc>
        <w:tc>
          <w:tcPr>
            <w:tcW w:w="5808" w:type="dxa"/>
            <w:gridSpan w:val="7"/>
          </w:tcPr>
          <w:p w14:paraId="70D4A0C5" w14:textId="6677453C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 LA INSTITUCION</w:t>
            </w:r>
          </w:p>
        </w:tc>
        <w:tc>
          <w:tcPr>
            <w:tcW w:w="5645" w:type="dxa"/>
            <w:gridSpan w:val="6"/>
          </w:tcPr>
          <w:p w14:paraId="2828913D" w14:textId="0C8B82F0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AÑO LECTIVO</w:t>
            </w:r>
          </w:p>
        </w:tc>
      </w:tr>
      <w:tr w:rsidR="006636AB" w:rsidRPr="003A0B15" w14:paraId="5EB32D3C" w14:textId="77777777" w:rsidTr="00BF66FA">
        <w:tc>
          <w:tcPr>
            <w:tcW w:w="13994" w:type="dxa"/>
            <w:gridSpan w:val="16"/>
          </w:tcPr>
          <w:p w14:paraId="45D02F4B" w14:textId="3412F134" w:rsidR="006636AB" w:rsidRPr="003A0B15" w:rsidRDefault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 DE DESTREZAS CON CRITERIO DE DESEMPEÑO</w:t>
            </w:r>
          </w:p>
        </w:tc>
      </w:tr>
      <w:tr w:rsidR="006636AB" w:rsidRPr="003A0B15" w14:paraId="577E01A6" w14:textId="77777777" w:rsidTr="00BF66FA">
        <w:tc>
          <w:tcPr>
            <w:tcW w:w="13994" w:type="dxa"/>
            <w:gridSpan w:val="16"/>
          </w:tcPr>
          <w:p w14:paraId="71C6176F" w14:textId="4FA0B06C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DATOS INFORMATIVOS:</w:t>
            </w:r>
          </w:p>
        </w:tc>
      </w:tr>
      <w:tr w:rsidR="003D1E74" w:rsidRPr="003A0B15" w14:paraId="51445827" w14:textId="77777777" w:rsidTr="002A2A46">
        <w:tc>
          <w:tcPr>
            <w:tcW w:w="1744" w:type="dxa"/>
          </w:tcPr>
          <w:p w14:paraId="51531B2A" w14:textId="3F980D7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DOCENTE:</w:t>
            </w:r>
          </w:p>
        </w:tc>
        <w:tc>
          <w:tcPr>
            <w:tcW w:w="1734" w:type="dxa"/>
            <w:gridSpan w:val="3"/>
          </w:tcPr>
          <w:p w14:paraId="7C460241" w14:textId="3BFBD53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Nombre del docente que ingresa la información</w:t>
            </w:r>
          </w:p>
        </w:tc>
        <w:tc>
          <w:tcPr>
            <w:tcW w:w="1747" w:type="dxa"/>
            <w:gridSpan w:val="3"/>
          </w:tcPr>
          <w:p w14:paraId="24D17C50" w14:textId="55CBBDB9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Área/Asignatura</w:t>
            </w:r>
          </w:p>
        </w:tc>
        <w:tc>
          <w:tcPr>
            <w:tcW w:w="1700" w:type="dxa"/>
          </w:tcPr>
          <w:p w14:paraId="139AD6EB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424" w:type="dxa"/>
            <w:gridSpan w:val="2"/>
          </w:tcPr>
          <w:p w14:paraId="36339E48" w14:textId="605312E6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Grado/Curso:</w:t>
            </w:r>
          </w:p>
        </w:tc>
        <w:tc>
          <w:tcPr>
            <w:tcW w:w="1285" w:type="dxa"/>
            <w:gridSpan w:val="2"/>
          </w:tcPr>
          <w:p w14:paraId="754C10BC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2260" w:type="dxa"/>
            <w:gridSpan w:val="3"/>
          </w:tcPr>
          <w:p w14:paraId="022B01AC" w14:textId="5AF2A6DF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Paralelo:</w:t>
            </w:r>
          </w:p>
        </w:tc>
        <w:tc>
          <w:tcPr>
            <w:tcW w:w="2100" w:type="dxa"/>
          </w:tcPr>
          <w:p w14:paraId="3B373DA3" w14:textId="5966A19E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</w:tr>
      <w:tr w:rsidR="006636AB" w:rsidRPr="003A0B15" w14:paraId="0DC91336" w14:textId="77777777" w:rsidTr="002A2A46">
        <w:tc>
          <w:tcPr>
            <w:tcW w:w="1744" w:type="dxa"/>
          </w:tcPr>
          <w:p w14:paraId="0B3BD812" w14:textId="4D589198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N° de unidad de planificación:</w:t>
            </w:r>
          </w:p>
        </w:tc>
        <w:tc>
          <w:tcPr>
            <w:tcW w:w="1734" w:type="dxa"/>
            <w:gridSpan w:val="3"/>
          </w:tcPr>
          <w:p w14:paraId="11DCE7C3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1747" w:type="dxa"/>
            <w:gridSpan w:val="3"/>
          </w:tcPr>
          <w:p w14:paraId="62B3CBD0" w14:textId="1B9F9E7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Titulo de unidad de planificación:</w:t>
            </w:r>
          </w:p>
        </w:tc>
        <w:tc>
          <w:tcPr>
            <w:tcW w:w="3124" w:type="dxa"/>
            <w:gridSpan w:val="3"/>
          </w:tcPr>
          <w:p w14:paraId="3635EA4B" w14:textId="2F52272F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Planificación microcurricular para el tema de conjuntos en Matemática para 2do de Educación General Básica.</w:t>
            </w:r>
          </w:p>
        </w:tc>
        <w:tc>
          <w:tcPr>
            <w:tcW w:w="3545" w:type="dxa"/>
            <w:gridSpan w:val="5"/>
          </w:tcPr>
          <w:p w14:paraId="791AC0A1" w14:textId="5B7382F4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 xml:space="preserve">Objetivos específicos de la unidad de planificación </w:t>
            </w:r>
          </w:p>
        </w:tc>
        <w:tc>
          <w:tcPr>
            <w:tcW w:w="2100" w:type="dxa"/>
          </w:tcPr>
          <w:p w14:paraId="125CD0F5" w14:textId="1A48D370" w:rsidR="006636AB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Lograr que los estudiantes representen gráficamente conjuntos y subconjuntos, discriminando las propiedades o atributos de los objetos.</w:t>
            </w:r>
          </w:p>
        </w:tc>
      </w:tr>
      <w:tr w:rsidR="006636AB" w:rsidRPr="003A0B15" w14:paraId="078CA575" w14:textId="77777777" w:rsidTr="008D5F89">
        <w:tc>
          <w:tcPr>
            <w:tcW w:w="13994" w:type="dxa"/>
            <w:gridSpan w:val="16"/>
          </w:tcPr>
          <w:p w14:paraId="102F7448" w14:textId="21081B1F" w:rsidR="006636AB" w:rsidRPr="003A0B15" w:rsidRDefault="006636AB" w:rsidP="006636AB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PLANIFICACION</w:t>
            </w:r>
          </w:p>
        </w:tc>
      </w:tr>
      <w:tr w:rsidR="006636AB" w:rsidRPr="003A0B15" w14:paraId="349A5972" w14:textId="77777777" w:rsidTr="002A2A46">
        <w:tc>
          <w:tcPr>
            <w:tcW w:w="9634" w:type="dxa"/>
            <w:gridSpan w:val="12"/>
          </w:tcPr>
          <w:p w14:paraId="35CC8C14" w14:textId="1A39991B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DESTREZAS CON CRITERIOS DE DESEMPEÑO A SER DESARROLLADAS:</w:t>
            </w:r>
          </w:p>
        </w:tc>
        <w:tc>
          <w:tcPr>
            <w:tcW w:w="4360" w:type="dxa"/>
            <w:gridSpan w:val="4"/>
          </w:tcPr>
          <w:p w14:paraId="1924D209" w14:textId="21251C5A" w:rsidR="006636AB" w:rsidRPr="003A0B15" w:rsidRDefault="006636AB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ESENCIALES DE EVALUACIÓN</w:t>
            </w:r>
          </w:p>
        </w:tc>
      </w:tr>
      <w:tr w:rsidR="006636AB" w:rsidRPr="003A0B15" w14:paraId="09AA367A" w14:textId="77777777" w:rsidTr="002A2A46">
        <w:tc>
          <w:tcPr>
            <w:tcW w:w="9634" w:type="dxa"/>
            <w:gridSpan w:val="12"/>
          </w:tcPr>
          <w:p w14:paraId="194517E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6269CE01" w14:textId="77777777" w:rsidR="006636AB" w:rsidRPr="003A0B15" w:rsidRDefault="006636AB" w:rsidP="006636AB">
            <w:pPr>
              <w:rPr>
                <w:sz w:val="18"/>
                <w:szCs w:val="18"/>
              </w:rPr>
            </w:pPr>
          </w:p>
          <w:p w14:paraId="3A38799A" w14:textId="4DD21FE7" w:rsidR="006636AB" w:rsidRPr="003A0B15" w:rsidRDefault="005E1266" w:rsidP="006636AB">
            <w:pPr>
              <w:rPr>
                <w:sz w:val="18"/>
                <w:szCs w:val="18"/>
              </w:rPr>
            </w:pPr>
            <w:r>
              <w:t>M.2.1.1. Representar gráficamente conjuntos y subconjuntos, discriminando las propiedades o atributos de los objetos.</w:t>
            </w:r>
          </w:p>
          <w:p w14:paraId="0FDFBA24" w14:textId="07A0DE24" w:rsidR="006636AB" w:rsidRPr="003A0B15" w:rsidRDefault="006636AB" w:rsidP="006636AB">
            <w:pPr>
              <w:rPr>
                <w:sz w:val="18"/>
                <w:szCs w:val="18"/>
              </w:rPr>
            </w:pPr>
          </w:p>
        </w:tc>
        <w:tc>
          <w:tcPr>
            <w:tcW w:w="4360" w:type="dxa"/>
            <w:gridSpan w:val="4"/>
          </w:tcPr>
          <w:p w14:paraId="0DDB20EA" w14:textId="77777777" w:rsidR="006636AB" w:rsidRDefault="006636AB" w:rsidP="006636AB">
            <w:pPr>
              <w:rPr>
                <w:sz w:val="18"/>
                <w:szCs w:val="18"/>
              </w:rPr>
            </w:pPr>
          </w:p>
          <w:p w14:paraId="1915A80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4F4AD54" w14:textId="58751F29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I.M.2.1.1. Discrimina propiedades de los objetos y obtiene subconjuntos de un conjunto universo. (S.2.)</w:t>
            </w:r>
          </w:p>
        </w:tc>
      </w:tr>
      <w:tr w:rsidR="002A2A46" w:rsidRPr="003A0B15" w14:paraId="5F6F7191" w14:textId="77777777" w:rsidTr="002A2A46">
        <w:tc>
          <w:tcPr>
            <w:tcW w:w="2332" w:type="dxa"/>
            <w:gridSpan w:val="2"/>
          </w:tcPr>
          <w:p w14:paraId="2E9C2F64" w14:textId="534E557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EJES TRANSVERSALES:</w:t>
            </w:r>
          </w:p>
        </w:tc>
        <w:tc>
          <w:tcPr>
            <w:tcW w:w="2332" w:type="dxa"/>
            <w:gridSpan w:val="4"/>
          </w:tcPr>
          <w:p w14:paraId="38D2DC94" w14:textId="27B21F05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0C64FE06" w14:textId="6F38334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PERIODOS:</w:t>
            </w:r>
          </w:p>
        </w:tc>
        <w:tc>
          <w:tcPr>
            <w:tcW w:w="2637" w:type="dxa"/>
            <w:gridSpan w:val="3"/>
          </w:tcPr>
          <w:p w14:paraId="1971E102" w14:textId="775CCEDE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40D1BF60" w14:textId="4DCC2557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SEMANA DE INICIO:</w:t>
            </w:r>
          </w:p>
        </w:tc>
        <w:tc>
          <w:tcPr>
            <w:tcW w:w="2333" w:type="dxa"/>
            <w:gridSpan w:val="2"/>
          </w:tcPr>
          <w:p w14:paraId="7C9AF329" w14:textId="3E79028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491238ED" w14:textId="77777777" w:rsidTr="002A2A46">
        <w:tc>
          <w:tcPr>
            <w:tcW w:w="2332" w:type="dxa"/>
            <w:gridSpan w:val="2"/>
          </w:tcPr>
          <w:p w14:paraId="44AF446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B3F71C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404D9E43" w14:textId="40F7BEAE" w:rsidR="002A2A46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Desarrollo del pensamiento lógico-matemático y habilidades para la vida a través de la discriminación de propiedades.</w:t>
            </w:r>
          </w:p>
          <w:p w14:paraId="3E83A4CD" w14:textId="2BFDBD22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2" w:type="dxa"/>
            <w:gridSpan w:val="4"/>
          </w:tcPr>
          <w:p w14:paraId="5B5620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333" w:type="dxa"/>
            <w:gridSpan w:val="3"/>
          </w:tcPr>
          <w:p w14:paraId="687EEA2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B9A9299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1217279A" w14:textId="52FB0C48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${periodos}</w:t>
            </w:r>
          </w:p>
        </w:tc>
        <w:tc>
          <w:tcPr>
            <w:tcW w:w="2637" w:type="dxa"/>
            <w:gridSpan w:val="3"/>
          </w:tcPr>
          <w:p w14:paraId="1D56F2E0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2027" w:type="dxa"/>
            <w:gridSpan w:val="2"/>
          </w:tcPr>
          <w:p w14:paraId="67A60ECC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CABFE1B" w14:textId="77777777" w:rsidR="003D1E74" w:rsidRDefault="003D1E74" w:rsidP="006636AB">
            <w:pPr>
              <w:rPr>
                <w:sz w:val="18"/>
                <w:szCs w:val="18"/>
              </w:rPr>
            </w:pPr>
          </w:p>
          <w:p w14:paraId="2BB02A22" w14:textId="35C5D6A4" w:rsidR="003D1E74" w:rsidRPr="003A0B15" w:rsidRDefault="003D1E74" w:rsidP="006636AB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${semana_inicio}</w:t>
            </w:r>
          </w:p>
        </w:tc>
        <w:tc>
          <w:tcPr>
            <w:tcW w:w="2333" w:type="dxa"/>
            <w:gridSpan w:val="2"/>
          </w:tcPr>
          <w:p w14:paraId="204D1B04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</w:tr>
      <w:tr w:rsidR="002A2A46" w:rsidRPr="003A0B15" w14:paraId="573A9AB0" w14:textId="77777777" w:rsidTr="00AB4BF8">
        <w:tc>
          <w:tcPr>
            <w:tcW w:w="3498" w:type="dxa"/>
            <w:gridSpan w:val="5"/>
          </w:tcPr>
          <w:p w14:paraId="1C4969A8" w14:textId="4BC51BDE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Estrategias metodológicas</w:t>
            </w:r>
          </w:p>
        </w:tc>
        <w:tc>
          <w:tcPr>
            <w:tcW w:w="3499" w:type="dxa"/>
            <w:gridSpan w:val="4"/>
          </w:tcPr>
          <w:p w14:paraId="47670761" w14:textId="57C0C181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Recursos</w:t>
            </w:r>
          </w:p>
        </w:tc>
        <w:tc>
          <w:tcPr>
            <w:tcW w:w="3498" w:type="dxa"/>
            <w:gridSpan w:val="4"/>
          </w:tcPr>
          <w:p w14:paraId="5692FAAA" w14:textId="67B018E7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Indicadores de logro</w:t>
            </w:r>
          </w:p>
        </w:tc>
        <w:tc>
          <w:tcPr>
            <w:tcW w:w="3499" w:type="dxa"/>
            <w:gridSpan w:val="3"/>
          </w:tcPr>
          <w:p w14:paraId="1C1B1D2A" w14:textId="44496C58" w:rsidR="002A2A46" w:rsidRPr="003A0B15" w:rsidRDefault="002A2A46" w:rsidP="006636AB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Actividades de evaluación/ Técnicas / instrumentos</w:t>
            </w:r>
          </w:p>
        </w:tc>
      </w:tr>
      <w:tr w:rsidR="002A2A46" w:rsidRPr="003A0B15" w14:paraId="4E9F8F75" w14:textId="77777777" w:rsidTr="00AB4BF8">
        <w:tc>
          <w:tcPr>
            <w:tcW w:w="3498" w:type="dxa"/>
            <w:gridSpan w:val="5"/>
          </w:tcPr>
          <w:p w14:paraId="3213B0ED" w14:textId="77777777" w:rsidR="002A2A46" w:rsidRPr="003A0B15" w:rsidRDefault="002A2A46" w:rsidP="006636AB">
            <w:pPr>
              <w:rPr>
                <w:sz w:val="18"/>
                <w:szCs w:val="18"/>
              </w:rPr>
            </w:pPr>
          </w:p>
          <w:p w14:paraId="5C159507" w14:textId="5D6F9F51" w:rsidR="009F5044" w:rsidRPr="003A0B15" w:rsidRDefault="005E1266" w:rsidP="006636AB">
            <w:pPr>
              <w:rPr>
                <w:sz w:val="18"/>
                <w:szCs w:val="18"/>
              </w:rPr>
            </w:pPr>
            <w:r>
              <w:t>Uso de materiales concretos, trabajo en grupo, y representación gráfica en pizarras.</w:t>
            </w:r>
          </w:p>
          <w:p w14:paraId="29CDDD32" w14:textId="47BCB300" w:rsidR="002A2A46" w:rsidRPr="003A0B15" w:rsidRDefault="002A2A46" w:rsidP="006636AB">
            <w:pPr>
              <w:rPr>
                <w:sz w:val="18"/>
                <w:szCs w:val="18"/>
              </w:rPr>
            </w:pPr>
          </w:p>
        </w:tc>
        <w:tc>
          <w:tcPr>
            <w:tcW w:w="3499" w:type="dxa"/>
            <w:gridSpan w:val="4"/>
          </w:tcPr>
          <w:p w14:paraId="362ABA73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59AB91CB" w14:textId="5A517F9B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Uso de materiales concretos, trabajo en grupo, y representación gráfica en pizarras.</w:t>
            </w:r>
          </w:p>
        </w:tc>
        <w:tc>
          <w:tcPr>
            <w:tcW w:w="3498" w:type="dxa"/>
            <w:gridSpan w:val="4"/>
          </w:tcPr>
          <w:p w14:paraId="3FDF9E17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2604EF4A" w14:textId="78844090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Fichas de objetos, papel, lápices de colores, pizarras, proyector.</w:t>
            </w:r>
          </w:p>
        </w:tc>
        <w:tc>
          <w:tcPr>
            <w:tcW w:w="3499" w:type="dxa"/>
            <w:gridSpan w:val="3"/>
          </w:tcPr>
          <w:p w14:paraId="3F9042D0" w14:textId="77777777" w:rsidR="002A2A46" w:rsidRDefault="002A2A46" w:rsidP="006636AB">
            <w:pPr>
              <w:rPr>
                <w:sz w:val="18"/>
                <w:szCs w:val="18"/>
              </w:rPr>
            </w:pPr>
          </w:p>
          <w:p w14:paraId="265CBBDB" w14:textId="387874B1" w:rsidR="003D1E74" w:rsidRPr="003A0B15" w:rsidRDefault="005E1266" w:rsidP="006636AB">
            <w:pPr>
              <w:rPr>
                <w:sz w:val="18"/>
                <w:szCs w:val="18"/>
              </w:rPr>
            </w:pPr>
            <w:r>
              <w:t>Rúbricas de evaluación, autoevaluación, y lista de cotejo.</w:t>
            </w:r>
          </w:p>
        </w:tc>
      </w:tr>
      <w:tr w:rsidR="002A2A46" w:rsidRPr="003A0B15" w14:paraId="6FEC019E" w14:textId="77777777" w:rsidTr="003B558B">
        <w:tc>
          <w:tcPr>
            <w:tcW w:w="13994" w:type="dxa"/>
            <w:gridSpan w:val="16"/>
          </w:tcPr>
          <w:p w14:paraId="36016E2A" w14:textId="48EA8DDB" w:rsidR="002A2A46" w:rsidRPr="003A0B15" w:rsidRDefault="002A2A46" w:rsidP="002A2A46">
            <w:pPr>
              <w:pStyle w:val="Prrafodelista"/>
              <w:numPr>
                <w:ilvl w:val="0"/>
                <w:numId w:val="1"/>
              </w:num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ADAPTACIONES CURRICULARES</w:t>
            </w:r>
          </w:p>
        </w:tc>
      </w:tr>
      <w:tr w:rsidR="002A2A46" w:rsidRPr="003A0B15" w14:paraId="07CF235D" w14:textId="77777777" w:rsidTr="004B3FAA">
        <w:tc>
          <w:tcPr>
            <w:tcW w:w="3498" w:type="dxa"/>
            <w:gridSpan w:val="5"/>
          </w:tcPr>
          <w:p w14:paraId="5B139969" w14:textId="743811B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necesidad educativa</w:t>
            </w:r>
          </w:p>
        </w:tc>
        <w:tc>
          <w:tcPr>
            <w:tcW w:w="10496" w:type="dxa"/>
            <w:gridSpan w:val="11"/>
          </w:tcPr>
          <w:p w14:paraId="5DA7C220" w14:textId="7EF50268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Especificación de la adaptación a ser aplicada</w:t>
            </w:r>
          </w:p>
        </w:tc>
      </w:tr>
      <w:tr w:rsidR="002A2A46" w:rsidRPr="003A0B15" w14:paraId="7EB514FF" w14:textId="77777777" w:rsidTr="004B3FAA">
        <w:tc>
          <w:tcPr>
            <w:tcW w:w="3498" w:type="dxa"/>
            <w:gridSpan w:val="5"/>
          </w:tcPr>
          <w:p w14:paraId="30E44306" w14:textId="77777777" w:rsidR="002A2A46" w:rsidRPr="003A0B15" w:rsidRDefault="002A2A46" w:rsidP="002A2A46">
            <w:pPr>
              <w:rPr>
                <w:sz w:val="18"/>
                <w:szCs w:val="18"/>
              </w:rPr>
            </w:pPr>
          </w:p>
          <w:p w14:paraId="047B101E" w14:textId="77777777" w:rsidR="002A2A46" w:rsidRDefault="005E1266" w:rsidP="002A2A46">
            <w:r>
              <w:t>${adaptacion_necesidad}</w:t>
            </w:r>
          </w:p>
          <w:p w14:paraId="11CE9665" w14:textId="05A42062" w:rsidR="005E1266" w:rsidRPr="003A0B15" w:rsidRDefault="005E1266" w:rsidP="002A2A46">
            <w:pPr>
              <w:rPr>
                <w:sz w:val="18"/>
                <w:szCs w:val="18"/>
              </w:rPr>
            </w:pPr>
          </w:p>
        </w:tc>
        <w:tc>
          <w:tcPr>
            <w:tcW w:w="10496" w:type="dxa"/>
            <w:gridSpan w:val="11"/>
          </w:tcPr>
          <w:p w14:paraId="3921B474" w14:textId="77777777" w:rsidR="002A2A46" w:rsidRDefault="002A2A46" w:rsidP="002A2A46">
            <w:pPr>
              <w:rPr>
                <w:sz w:val="18"/>
                <w:szCs w:val="18"/>
              </w:rPr>
            </w:pPr>
          </w:p>
          <w:p w14:paraId="3D6C4C3A" w14:textId="0FBA4BD3" w:rsidR="003D1E74" w:rsidRPr="003A0B15" w:rsidRDefault="005E1266" w:rsidP="002A2A46">
            <w:pPr>
              <w:rPr>
                <w:sz w:val="18"/>
                <w:szCs w:val="18"/>
              </w:rPr>
            </w:pPr>
            <w:r>
              <w:t>${adaptacion_aplicada}</w:t>
            </w:r>
          </w:p>
        </w:tc>
      </w:tr>
      <w:tr w:rsidR="002A2A46" w:rsidRPr="003A0B15" w14:paraId="284B73BF" w14:textId="77777777" w:rsidTr="005401E8">
        <w:tc>
          <w:tcPr>
            <w:tcW w:w="4664" w:type="dxa"/>
            <w:gridSpan w:val="6"/>
          </w:tcPr>
          <w:p w14:paraId="1DB59B4E" w14:textId="24D697DC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ELABORADO</w:t>
            </w:r>
          </w:p>
        </w:tc>
        <w:tc>
          <w:tcPr>
            <w:tcW w:w="4665" w:type="dxa"/>
            <w:gridSpan w:val="5"/>
          </w:tcPr>
          <w:p w14:paraId="5B13CE9C" w14:textId="0137F61F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REVISADO</w:t>
            </w:r>
          </w:p>
        </w:tc>
        <w:tc>
          <w:tcPr>
            <w:tcW w:w="4665" w:type="dxa"/>
            <w:gridSpan w:val="5"/>
          </w:tcPr>
          <w:p w14:paraId="71280B6E" w14:textId="595CF5D6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APROBADO</w:t>
            </w:r>
          </w:p>
        </w:tc>
      </w:tr>
      <w:tr w:rsidR="002A2A46" w:rsidRPr="003A0B15" w14:paraId="6673A2F0" w14:textId="77777777" w:rsidTr="005401E8">
        <w:tc>
          <w:tcPr>
            <w:tcW w:w="4664" w:type="dxa"/>
            <w:gridSpan w:val="6"/>
          </w:tcPr>
          <w:p w14:paraId="45731868" w14:textId="512945FD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Docente</w:t>
            </w:r>
          </w:p>
        </w:tc>
        <w:tc>
          <w:tcPr>
            <w:tcW w:w="4665" w:type="dxa"/>
            <w:gridSpan w:val="5"/>
          </w:tcPr>
          <w:p w14:paraId="6B7C35DB" w14:textId="2546BEC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Director del área/Docente responsable del área</w:t>
            </w:r>
          </w:p>
        </w:tc>
        <w:tc>
          <w:tcPr>
            <w:tcW w:w="4665" w:type="dxa"/>
            <w:gridSpan w:val="5"/>
          </w:tcPr>
          <w:p w14:paraId="172AF7DD" w14:textId="0187C28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Vicerrector/Director/Subdirector/Líder educativo:</w:t>
            </w:r>
          </w:p>
        </w:tc>
      </w:tr>
      <w:tr w:rsidR="002A2A46" w:rsidRPr="003A0B15" w14:paraId="64D6D72B" w14:textId="77777777" w:rsidTr="005401E8">
        <w:tc>
          <w:tcPr>
            <w:tcW w:w="4664" w:type="dxa"/>
            <w:gridSpan w:val="6"/>
          </w:tcPr>
          <w:p w14:paraId="352B4863" w14:textId="03716451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5884C4EC" w14:textId="2BDF6039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  <w:tc>
          <w:tcPr>
            <w:tcW w:w="4665" w:type="dxa"/>
            <w:gridSpan w:val="5"/>
          </w:tcPr>
          <w:p w14:paraId="78836C18" w14:textId="277071D2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Firma</w:t>
            </w:r>
          </w:p>
        </w:tc>
      </w:tr>
      <w:tr w:rsidR="002A2A46" w:rsidRPr="003A0B15" w14:paraId="7E070D2A" w14:textId="77777777" w:rsidTr="005401E8">
        <w:tc>
          <w:tcPr>
            <w:tcW w:w="4664" w:type="dxa"/>
            <w:gridSpan w:val="6"/>
          </w:tcPr>
          <w:p w14:paraId="62B6A17E" w14:textId="3040C31E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135E47AD" w14:textId="46298FC0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  <w:tc>
          <w:tcPr>
            <w:tcW w:w="4665" w:type="dxa"/>
            <w:gridSpan w:val="5"/>
          </w:tcPr>
          <w:p w14:paraId="22F076B7" w14:textId="13E2F6B3" w:rsidR="002A2A46" w:rsidRPr="003A0B15" w:rsidRDefault="002A2A46" w:rsidP="002A2A46">
            <w:pPr>
              <w:rPr>
                <w:sz w:val="18"/>
                <w:szCs w:val="18"/>
              </w:rPr>
            </w:pPr>
            <w:r w:rsidRPr="003A0B15">
              <w:rPr>
                <w:sz w:val="18"/>
                <w:szCs w:val="18"/>
              </w:rPr>
              <w:t>Fecha</w:t>
            </w:r>
          </w:p>
        </w:tc>
      </w:tr>
    </w:tbl>
    <w:p w14:paraId="4AE7E96F" w14:textId="77777777" w:rsidR="00345A80" w:rsidRPr="003A0B15" w:rsidRDefault="00345A80">
      <w:pPr>
        <w:rPr>
          <w:sz w:val="16"/>
          <w:szCs w:val="16"/>
        </w:rPr>
      </w:pPr>
    </w:p>
    <w:sectPr w:rsidR="00345A80" w:rsidRPr="003A0B15" w:rsidSect="002A2A46">
      <w:pgSz w:w="16838" w:h="11906" w:orient="landscape"/>
      <w:pgMar w:top="170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136CCA"/>
    <w:multiLevelType w:val="hybridMultilevel"/>
    <w:tmpl w:val="A9D28E8A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6AB"/>
    <w:rsid w:val="00116383"/>
    <w:rsid w:val="0026176B"/>
    <w:rsid w:val="002A2A46"/>
    <w:rsid w:val="00345A80"/>
    <w:rsid w:val="003A0B15"/>
    <w:rsid w:val="003D1E74"/>
    <w:rsid w:val="004B0E60"/>
    <w:rsid w:val="005E1266"/>
    <w:rsid w:val="006636AB"/>
    <w:rsid w:val="00916FF8"/>
    <w:rsid w:val="0099205C"/>
    <w:rsid w:val="009A5ED7"/>
    <w:rsid w:val="009F5044"/>
    <w:rsid w:val="00A86030"/>
    <w:rsid w:val="00B472AE"/>
    <w:rsid w:val="00B5019A"/>
    <w:rsid w:val="00CD74A6"/>
    <w:rsid w:val="00E61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E15D9"/>
  <w15:chartTrackingRefBased/>
  <w15:docId w15:val="{8521C9C9-29C9-4E37-AD29-3050464B3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636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636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3280AF-7DD7-4629-ABB0-7BDF52A5E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177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Villarreal</dc:creator>
  <cp:keywords/>
  <dc:description/>
  <cp:lastModifiedBy>Jaime Villarreal</cp:lastModifiedBy>
  <cp:revision>6</cp:revision>
  <dcterms:created xsi:type="dcterms:W3CDTF">2026-03-11T23:54:00Z</dcterms:created>
  <dcterms:modified xsi:type="dcterms:W3CDTF">2026-03-12T16:07:00Z</dcterms:modified>
</cp:coreProperties>
</file>