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bookmarkStart w:id="0" w:name="_Toc0"/>
      <w:r>
        <w:t>Planificación – Colores y Formas</w:t>
      </w:r>
      <w:bookmarkEnd w:id="0"/>
    </w:p>
    <w:p>
      <w:pPr/>
      <w:r>
        <w:rPr>
          <w:b w:val="1"/>
          <w:bCs w:val="1"/>
        </w:rPr>
        <w:t xml:space="preserve">DATOS INFORMATIVOS</w:t>
      </w:r>
    </w:p>
    <w:p>
      <w:pPr/>
      <w:r>
        <w:rPr/>
        <w:t xml:space="preserve">Docentes: Nombre del Docente</w:t>
      </w:r>
    </w:p>
    <w:p>
      <w:pPr/>
      <w:r>
        <w:rPr/>
        <w:t xml:space="preserve">Numero estudiantes: 20</w:t>
      </w:r>
    </w:p>
    <w:p>
      <w:pPr/>
      <w:r>
        <w:rPr/>
        <w:t xml:space="preserve">Grado: Inicial 1</w:t>
      </w:r>
    </w:p>
    <w:p>
      <w:pPr/>
      <w:r>
        <w:rPr/>
        <w:t xml:space="preserve">Paralelos: A</w:t>
      </w:r>
    </w:p>
    <w:p>
      <w:pPr/>
      <w:r>
        <w:rPr/>
        <w:t xml:space="preserve">Experiencia aprendizaje: Colores y Formas</w:t>
      </w:r>
    </w:p>
    <w:p>
      <w:pPr/>
      <w:r>
        <w:rPr/>
        <w:t xml:space="preserve">Fecha: 01/11/2023 - 05/11/2023</w:t>
      </w:r>
    </w:p>
    <w:p>
      <w:pPr/>
      <w:r>
        <w:rPr/>
        <w:t xml:space="preserve">Tiempo: Una semana</w:t>
      </w:r>
    </w:p>
    <w:p/>
    <w:p>
      <w:pPr/>
      <w:r>
        <w:rPr>
          <w:b w:val="1"/>
          <w:bCs w:val="1"/>
        </w:rPr>
        <w:t xml:space="preserve">DESCRIPCIÓN GENERAL</w:t>
      </w:r>
    </w:p>
    <w:p>
      <w:pPr/>
      <w:r>
        <w:rPr/>
        <w:t xml:space="preserve">La experiencia de aprendizaje se centra en la exploración de colores y formas a través de actividades lúdicas que fomentan la creatividad y el aprendizaje significativo.</w:t>
      </w:r>
    </w:p>
    <w:p/>
    <w:p>
      <w:pPr/>
      <w:r>
        <w:rPr>
          <w:b w:val="1"/>
          <w:bCs w:val="1"/>
        </w:rPr>
        <w:t xml:space="preserve">ELEMENTO INTEGRADOR</w:t>
      </w:r>
    </w:p>
    <w:p>
      <w:pPr/>
      <w:r>
        <w:rPr/>
        <w:t xml:space="preserve">Exploración visual y táctil de colores y formas en el entoo.</w:t>
      </w:r>
    </w:p>
    <w:p/>
    <w:p>
      <w:pPr/>
      <w:r>
        <w:rPr>
          <w:b w:val="1"/>
          <w:bCs w:val="1"/>
        </w:rPr>
        <w:t xml:space="preserve">OBJETIVO DEL APRENDIZAJE</w:t>
      </w:r>
    </w:p>
    <w:p>
      <w:pPr/>
      <w:r>
        <w:rPr/>
        <w:t xml:space="preserve">Los estudiantes identificarán y clasificarán diferentes colores y formas en su entoo inmediato, desarrollando su capacidad de observación y expresión.</w:t>
      </w:r>
    </w:p>
    <w:p/>
    <w:p>
      <w:pPr/>
      <w:r>
        <w:rPr>
          <w:b w:val="1"/>
          <w:bCs w:val="1"/>
        </w:rPr>
        <w:t xml:space="preserve">TABLA PRINCIPAL</w:t>
      </w:r>
    </w:p>
    <w:p>
      <w:pPr/>
      <w:r>
        <w:rPr/>
        <w:t xml:space="preserve">Ambitos: Desarrollo Personal y Social, Comunicación, Conocimiento del Medio, Expresión Artística.</w:t>
      </w:r>
    </w:p>
    <w:p>
      <w:pPr/>
      <w:r>
        <w:rPr/>
        <w:t xml:space="preserve">Destrezas: Identificar colores, clasificar formas, crear objetos con diversas formas y colores.</w:t>
      </w:r>
    </w:p>
    <w:p>
      <w:pPr/>
      <w:r>
        <w:rPr/>
        <w:t xml:space="preserve">Estrategias metodologicas: Aprendizaje basado en el juego, trabajo en equipo, exploración guiada.</w:t>
      </w:r>
    </w:p>
    <w:p>
      <w:pPr/>
      <w:r>
        <w:rPr/>
        <w:t xml:space="preserve">Recursos materiales: Fichas de colores, bloques de formas, pinturas, papel, tijeras.</w:t>
      </w:r>
    </w:p>
    <w:p>
      <w:pPr/>
      <w:r>
        <w:rPr/>
        <w:t xml:space="preserve">Indicadores evaluacion: Participación en actividades, capacidad para identificar y clasificar colores y formas, creatividad en la creación de obras.</w:t>
      </w:r>
    </w:p>
    <w:p>
      <w:pPr/>
      <w:r>
        <w:rPr/>
        <w:t xml:space="preserve">Tecnica instrumento: Rúbrica de evaluación sencilla.</w:t>
      </w:r>
    </w:p>
    <w:p/>
    <w:p>
      <w:pPr/>
      <w:r>
        <w:rPr>
          <w:b w:val="1"/>
          <w:bCs w:val="1"/>
        </w:rPr>
        <w:t xml:space="preserve">ACTIVIDADES POR DÍA</w:t>
      </w:r>
    </w:p>
    <w:p/>
    <w:p>
      <w:pPr/>
      <w:r>
        <w:rPr>
          <w:b w:val="1"/>
          <w:bCs w:val="1"/>
        </w:rPr>
        <w:t xml:space="preserve">LUNES</w:t>
      </w:r>
    </w:p>
    <w:p>
      <w:pPr/>
      <w:r>
        <w:rPr/>
        <w:t xml:space="preserve">Tema: Introducción a los colores</w:t>
      </w:r>
    </w:p>
    <w:p>
      <w:pPr/>
      <w:r>
        <w:rPr/>
        <w:t xml:space="preserve">Inicio: Cuento sobre colores.</w:t>
      </w:r>
    </w:p>
    <w:p>
      <w:pPr/>
      <w:r>
        <w:rPr/>
        <w:t xml:space="preserve">Proceso: Juego de identificación de colores con fichas.</w:t>
      </w:r>
    </w:p>
    <w:p>
      <w:pPr/>
      <w:r>
        <w:rPr/>
        <w:t xml:space="preserve">Cierre: Dibujo libre con los colores aprendidos.</w:t>
      </w:r>
    </w:p>
    <w:p/>
    <w:p>
      <w:pPr/>
      <w:r>
        <w:rPr>
          <w:b w:val="1"/>
          <w:bCs w:val="1"/>
        </w:rPr>
        <w:t xml:space="preserve">MARTES</w:t>
      </w:r>
    </w:p>
    <w:p>
      <w:pPr/>
      <w:r>
        <w:rPr/>
        <w:t xml:space="preserve">Tema: Formas básicas</w:t>
      </w:r>
    </w:p>
    <w:p>
      <w:pPr/>
      <w:r>
        <w:rPr/>
        <w:t xml:space="preserve">Inicio: Presentación de formas con bloques.</w:t>
      </w:r>
    </w:p>
    <w:p>
      <w:pPr/>
      <w:r>
        <w:rPr/>
        <w:t xml:space="preserve">Proceso: Clasificación de formas en grupos.</w:t>
      </w:r>
    </w:p>
    <w:p>
      <w:pPr/>
      <w:r>
        <w:rPr/>
        <w:t xml:space="preserve">Cierre: Juego de 'Formas escondidas' en el aula.</w:t>
      </w:r>
    </w:p>
    <w:p/>
    <w:p>
      <w:pPr/>
      <w:r>
        <w:rPr>
          <w:b w:val="1"/>
          <w:bCs w:val="1"/>
        </w:rPr>
        <w:t xml:space="preserve">MIERCOLES</w:t>
      </w:r>
    </w:p>
    <w:p>
      <w:pPr/>
      <w:r>
        <w:rPr/>
        <w:t xml:space="preserve">Tema: Colores y formas en la naturaleza</w:t>
      </w:r>
    </w:p>
    <w:p>
      <w:pPr/>
      <w:r>
        <w:rPr/>
        <w:t xml:space="preserve">Inicio: Paseo por el jardín.</w:t>
      </w:r>
    </w:p>
    <w:p>
      <w:pPr/>
      <w:r>
        <w:rPr/>
        <w:t xml:space="preserve">Proceso: Recoger objetos y clasificarlos por color y forma.</w:t>
      </w:r>
    </w:p>
    <w:p>
      <w:pPr/>
      <w:r>
        <w:rPr/>
        <w:t xml:space="preserve">Cierre: Charla sobre lo observado.</w:t>
      </w:r>
    </w:p>
    <w:p/>
    <w:p>
      <w:pPr/>
      <w:r>
        <w:rPr>
          <w:b w:val="1"/>
          <w:bCs w:val="1"/>
        </w:rPr>
        <w:t xml:space="preserve">JUEVES</w:t>
      </w:r>
    </w:p>
    <w:p>
      <w:pPr/>
      <w:r>
        <w:rPr/>
        <w:t xml:space="preserve">Tema: Creación artística</w:t>
      </w:r>
    </w:p>
    <w:p>
      <w:pPr/>
      <w:r>
        <w:rPr/>
        <w:t xml:space="preserve">Inicio: Presentación de materiales artísticos.</w:t>
      </w:r>
    </w:p>
    <w:p>
      <w:pPr/>
      <w:r>
        <w:rPr/>
        <w:t xml:space="preserve">Proceso: Crear una obra de arte usando colores y formas.</w:t>
      </w:r>
    </w:p>
    <w:p>
      <w:pPr/>
      <w:r>
        <w:rPr/>
        <w:t xml:space="preserve">Cierre: Exhibición de las obras creadas.</w:t>
      </w:r>
    </w:p>
    <w:p/>
    <w:p>
      <w:pPr/>
      <w:r>
        <w:rPr>
          <w:b w:val="1"/>
          <w:bCs w:val="1"/>
        </w:rPr>
        <w:t xml:space="preserve">VIEES</w:t>
      </w:r>
    </w:p>
    <w:p>
      <w:pPr/>
      <w:r>
        <w:rPr/>
        <w:t xml:space="preserve">Tema: Revisión y evaluación</w:t>
      </w:r>
    </w:p>
    <w:p>
      <w:pPr/>
      <w:r>
        <w:rPr/>
        <w:t xml:space="preserve">Inicio: Juego de repaso de colores y formas.</w:t>
      </w:r>
    </w:p>
    <w:p>
      <w:pPr/>
      <w:r>
        <w:rPr/>
        <w:t xml:space="preserve">Proceso: Evaluación sencilla mediante una rúbrica.</w:t>
      </w:r>
    </w:p>
    <w:p>
      <w:pPr/>
      <w:r>
        <w:rPr/>
        <w:t xml:space="preserve">Cierre: Reflexión grupal sobre lo aprendido durante la semana.</w:t>
      </w:r>
    </w:p>
    <w:p/>
    <w:p>
      <w:pPr/>
      <w:r>
        <w:rPr>
          <w:b w:val="1"/>
          <w:bCs w:val="1"/>
        </w:rPr>
        <w:t xml:space="preserve">OBSERVACIONES</w:t>
      </w:r>
    </w:p>
    <w:p>
      <w:pPr/>
      <w:r>
        <w:rPr/>
        <w:t xml:space="preserve">Es importante fomentar la participación activa de los estudiantes en cada actividad.</w:t>
      </w:r>
    </w:p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2026-02-09T00:13:36+00:00</dcterms:created>
  <dcterms:modified xsi:type="dcterms:W3CDTF">2026-02-09T00:13:36+00:00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