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bookmarkStart w:id="0" w:name="_Toc0"/>
      <w:r>
        <w:t>Planificación – Colores y Formas</w:t>
      </w:r>
      <w:bookmarkEnd w:id="0"/>
    </w:p>
    <w:p/>
    <w:p>
      <w:pPr/>
      <w:r>
        <w:rPr>
          <w:b w:val="1"/>
          <w:bCs w:val="1"/>
        </w:rPr>
        <w:t xml:space="preserve">DATOS INFORMATIVOS</w:t>
      </w:r>
    </w:p>
    <w:p>
      <w:pPr/>
      <w:r>
        <w:rPr/>
        <w:t xml:space="preserve">Docentes: Nombre del Docente</w:t>
      </w:r>
    </w:p>
    <w:p>
      <w:pPr/>
      <w:r>
        <w:rPr/>
        <w:t xml:space="preserve">Numero estudiantes: 20</w:t>
      </w:r>
    </w:p>
    <w:p>
      <w:pPr/>
      <w:r>
        <w:rPr/>
        <w:t xml:space="preserve">Grado: Inicial 1</w:t>
      </w:r>
    </w:p>
    <w:p>
      <w:pPr/>
      <w:r>
        <w:rPr/>
        <w:t xml:space="preserve">Paralelos: A</w:t>
      </w:r>
    </w:p>
    <w:p>
      <w:pPr/>
      <w:r>
        <w:rPr/>
        <w:t xml:space="preserve">Experiencia aprendizaje: Colores y Formas</w:t>
      </w:r>
    </w:p>
    <w:p>
      <w:pPr/>
      <w:r>
        <w:rPr/>
        <w:t xml:space="preserve">Fecha: Semana del 1 al 5 de noviembre de 2023</w:t>
      </w:r>
    </w:p>
    <w:p>
      <w:pPr/>
      <w:r>
        <w:rPr/>
        <w:t xml:space="preserve">Tiempo: Una semana</w:t>
      </w:r>
    </w:p>
    <w:p/>
    <w:p>
      <w:pPr/>
      <w:r>
        <w:rPr>
          <w:b w:val="1"/>
          <w:bCs w:val="1"/>
        </w:rPr>
        <w:t xml:space="preserve">DESCRIPCION GENERAL</w:t>
      </w:r>
    </w:p>
    <w:p>
      <w:pPr/>
      <w:r>
        <w:rPr/>
        <w:t xml:space="preserve">Esta microcurricular se centra en la exploración de colores y formas a través de diversas actividades lúdicas y creativas, promoviendo el aprendizaje significativo en los niños y niñas de Inicial 1.</w:t>
      </w:r>
    </w:p>
    <w:p/>
    <w:p>
      <w:pPr/>
      <w:r>
        <w:rPr>
          <w:b w:val="1"/>
          <w:bCs w:val="1"/>
        </w:rPr>
        <w:t xml:space="preserve">ELEMENTO INTEGRADOR</w:t>
      </w:r>
    </w:p>
    <w:p>
      <w:pPr/>
      <w:r>
        <w:rPr/>
        <w:t xml:space="preserve">Comprender y reconocer los colores y formas en el entorno.</w:t>
      </w:r>
    </w:p>
    <w:p/>
    <w:p>
      <w:pPr/>
      <w:r>
        <w:rPr>
          <w:b w:val="1"/>
          <w:bCs w:val="1"/>
        </w:rPr>
        <w:t xml:space="preserve">OBJETIVO APRENDIZAJE</w:t>
      </w:r>
    </w:p>
    <w:p>
      <w:pPr/>
      <w:r>
        <w:rPr/>
        <w:t xml:space="preserve">Identificar y clasificar colores y formas a través de actividades prácticas y artísticas.</w:t>
      </w:r>
    </w:p>
    <w:p/>
    <w:p>
      <w:pPr/>
      <w:r>
        <w:rPr>
          <w:b w:val="1"/>
          <w:bCs w:val="1"/>
        </w:rPr>
        <w:t xml:space="preserve">TABLA PRINCIPAL</w:t>
      </w:r>
    </w:p>
    <w:p>
      <w:pPr/>
      <w:r>
        <w:rPr/>
        <w:t xml:space="preserve">Ambitos: Expresión Artística y Desarrollo Cognitivo</w:t>
      </w:r>
    </w:p>
    <w:p>
      <w:pPr/>
      <w:r>
        <w:rPr/>
        <w:t xml:space="preserve">Destrezas: Observación, identificación, y creación con colores y formas.</w:t>
      </w:r>
    </w:p>
    <w:p>
      <w:pPr/>
      <w:r>
        <w:rPr/>
        <w:t xml:space="preserve">Estrategias metodologicas: Juegos, manualidades, canciones, y actividades sensoriales.</w:t>
      </w:r>
    </w:p>
    <w:p>
      <w:pPr/>
      <w:r>
        <w:rPr/>
        <w:t xml:space="preserve">Recursos materiales: Pinturas, papel de colores, figuras geométricas, cartulina, y música.</w:t>
      </w:r>
    </w:p>
    <w:p>
      <w:pPr/>
      <w:r>
        <w:rPr/>
        <w:t xml:space="preserve">Indicadores evaluacion: Participación en actividades, identificación correcta de colores y formas, y creatividad en la expresión artística.</w:t>
      </w:r>
    </w:p>
    <w:p>
      <w:pPr/>
      <w:r>
        <w:rPr/>
        <w:t xml:space="preserve">Tecnica instrumento: Observación directa y registro anecdótico.</w:t>
      </w:r>
    </w:p>
    <w:p/>
    <w:p>
      <w:pPr/>
      <w:r>
        <w:rPr>
          <w:b w:val="1"/>
          <w:bCs w:val="1"/>
        </w:rPr>
        <w:t xml:space="preserve">ACTIVIDADES POR DIA</w:t>
      </w:r>
    </w:p>
    <w:p/>
    <w:p>
      <w:pPr/>
      <w:r>
        <w:rPr>
          <w:b w:val="1"/>
          <w:bCs w:val="1"/>
        </w:rPr>
        <w:t xml:space="preserve">Día: LUNES</w:t>
      </w:r>
    </w:p>
    <w:p>
      <w:pPr/>
      <w:r>
        <w:rPr/>
        <w:t xml:space="preserve">Tema: Introducción a los Colores</w:t>
      </w:r>
    </w:p>
    <w:p>
      <w:pPr/>
      <w:r>
        <w:rPr/>
        <w:t xml:space="preserve">Inicio: Conversación sobre los colores básicos.</w:t>
      </w:r>
    </w:p>
    <w:p>
      <w:pPr/>
      <w:r>
        <w:rPr/>
        <w:t xml:space="preserve">Proceso: Juego con tarjetas de colores y pintura libre.</w:t>
      </w:r>
    </w:p>
    <w:p>
      <w:pPr/>
      <w:r>
        <w:rPr/>
        <w:t xml:space="preserve">Cierre: Reflexión sobre los colores que más les gustan.</w:t>
      </w:r>
    </w:p>
    <w:p/>
    <w:p>
      <w:pPr/>
      <w:r>
        <w:rPr>
          <w:b w:val="1"/>
          <w:bCs w:val="1"/>
        </w:rPr>
        <w:t xml:space="preserve">Día: MARTES</w:t>
      </w:r>
    </w:p>
    <w:p>
      <w:pPr/>
      <w:r>
        <w:rPr/>
        <w:t xml:space="preserve">Tema: Formas Geométricas</w:t>
      </w:r>
    </w:p>
    <w:p>
      <w:pPr/>
      <w:r>
        <w:rPr/>
        <w:t xml:space="preserve">Inicio: Presentación de formas con objetos del aula.</w:t>
      </w:r>
    </w:p>
    <w:p>
      <w:pPr/>
      <w:r>
        <w:rPr/>
        <w:t xml:space="preserve">Proceso: Creación de una collage de formas con papel de colores.</w:t>
      </w:r>
    </w:p>
    <w:p>
      <w:pPr/>
      <w:r>
        <w:rPr/>
        <w:t xml:space="preserve">Cierre: Compartir sus collage y nombrar las formas.</w:t>
      </w:r>
    </w:p>
    <w:p/>
    <w:p>
      <w:pPr/>
      <w:r>
        <w:rPr>
          <w:b w:val="1"/>
          <w:bCs w:val="1"/>
        </w:rPr>
        <w:t xml:space="preserve">Día: MIERCOLES</w:t>
      </w:r>
    </w:p>
    <w:p>
      <w:pPr/>
      <w:r>
        <w:rPr/>
        <w:t xml:space="preserve">Tema: Colores en la Naturaleza</w:t>
      </w:r>
    </w:p>
    <w:p>
      <w:pPr/>
      <w:r>
        <w:rPr/>
        <w:t xml:space="preserve">Inicio: Exploración en el patio buscando colores en plantas y flores.</w:t>
      </w:r>
    </w:p>
    <w:p>
      <w:pPr/>
      <w:r>
        <w:rPr/>
        <w:t xml:space="preserve">Proceso: Dibujo de lo observado en la naturaleza.</w:t>
      </w:r>
    </w:p>
    <w:p>
      <w:pPr/>
      <w:r>
        <w:rPr/>
        <w:t xml:space="preserve">Cierre: Exposición de los dibujos y discusión sobre los colores encontrados.</w:t>
      </w:r>
    </w:p>
    <w:p/>
    <w:p>
      <w:pPr/>
      <w:r>
        <w:rPr>
          <w:b w:val="1"/>
          <w:bCs w:val="1"/>
        </w:rPr>
        <w:t xml:space="preserve">Día: JUEVES</w:t>
      </w:r>
    </w:p>
    <w:p>
      <w:pPr/>
      <w:r>
        <w:rPr/>
        <w:t xml:space="preserve">Tema: Mezclas de Colores</w:t>
      </w:r>
    </w:p>
    <w:p>
      <w:pPr/>
      <w:r>
        <w:rPr/>
        <w:t xml:space="preserve">Inicio: Demostración de mezclas de colores primarios.</w:t>
      </w:r>
    </w:p>
    <w:p>
      <w:pPr/>
      <w:r>
        <w:rPr/>
        <w:t xml:space="preserve">Proceso: Actividades de mezcla con pintura y agua.</w:t>
      </w:r>
    </w:p>
    <w:p>
      <w:pPr/>
      <w:r>
        <w:rPr/>
        <w:t xml:space="preserve">Cierre: Verificar los nuevos colores creados por los niños.</w:t>
      </w:r>
    </w:p>
    <w:p/>
    <w:p>
      <w:pPr/>
      <w:r>
        <w:rPr>
          <w:b w:val="1"/>
          <w:bCs w:val="1"/>
        </w:rPr>
        <w:t xml:space="preserve">Día: VIERNES</w:t>
      </w:r>
    </w:p>
    <w:p>
      <w:pPr/>
      <w:r>
        <w:rPr/>
        <w:t xml:space="preserve">Tema: Celebración de Colores y Formas</w:t>
      </w:r>
    </w:p>
    <w:p>
      <w:pPr/>
      <w:r>
        <w:rPr/>
        <w:t xml:space="preserve">Inicio: Refuerzo de lo aprendido durante la semana.</w:t>
      </w:r>
    </w:p>
    <w:p>
      <w:pPr/>
      <w:r>
        <w:rPr/>
        <w:t xml:space="preserve">Proceso: Feria de colores y formas donde los niños muestran sus creaciones.</w:t>
      </w:r>
    </w:p>
    <w:p>
      <w:pPr/>
      <w:r>
        <w:rPr/>
        <w:t xml:space="preserve">Cierre: Fiesta de colores con música y baile.</w:t>
      </w:r>
    </w:p>
    <w:p/>
    <w:p>
      <w:pPr/>
      <w:r>
        <w:rPr>
          <w:b w:val="1"/>
          <w:bCs w:val="1"/>
        </w:rPr>
        <w:t xml:space="preserve">OBSERVACIONES</w:t>
      </w:r>
    </w:p>
    <w:p>
      <w:pPr/>
      <w:r>
        <w:rPr/>
        <w:t xml:space="preserve">Se recomienda fomentar la creatividad y libertad de expresión respetando el ritmo de aprendizaje de cada niño.</w:t>
      </w:r>
    </w:p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color w:val="000000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2026-02-11T03:49:50+00:00</dcterms:created>
  <dcterms:modified xsi:type="dcterms:W3CDTF">2026-02-11T03:49:50+00:00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