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Explorando Vocales y Números Primarios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Explorando Vocales y Números Primarios</w:t>
      </w:r>
    </w:p>
    <w:p>
      <w:pPr/>
      <w:r>
        <w:rPr/>
        <w:t xml:space="preserve">Fecha: 01/11/2023 - 05/11/2023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Esta planificación tiene como objetivo que los estudiantes reconozcan y pronuncien las vocales, así como identifiquen los números primarios hasta el 10 a través de actividades lúdicas y creativas.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Vocales y Números Primarios como elementos bases para el lenguaje y la matemática.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Reconocer y pronunciar las vocales y contar los números primarios hasta 10.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Lengua y Literatura, Matemáticas</w:t>
      </w:r>
    </w:p>
    <w:p>
      <w:pPr/>
      <w:r>
        <w:rPr/>
        <w:t xml:space="preserve">Destrezas: Identificación de vocales, conteo de números primarios</w:t>
      </w:r>
    </w:p>
    <w:p>
      <w:pPr/>
      <w:r>
        <w:rPr/>
        <w:t xml:space="preserve">Estrategias metodologicas: Juego, cancionero, trabajo en grupo</w:t>
      </w:r>
    </w:p>
    <w:p>
      <w:pPr/>
      <w:r>
        <w:rPr/>
        <w:t xml:space="preserve">Recursos materiales: Tarjetas con vocales, material didáctico de números, pizarra, pinturas</w:t>
      </w:r>
    </w:p>
    <w:p>
      <w:pPr/>
      <w:r>
        <w:rPr/>
        <w:t xml:space="preserve">Indicadores evaluacion: Pronunciación correcta de vocales, identificación de números primarios</w:t>
      </w:r>
    </w:p>
    <w:p>
      <w:pPr/>
      <w:r>
        <w:rPr/>
        <w:t xml:space="preserve">Tecnica instrumento: Observación, lista de chequeo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las Vocales</w:t>
      </w:r>
    </w:p>
    <w:p>
      <w:pPr/>
      <w:r>
        <w:rPr/>
        <w:t xml:space="preserve">Inicio: Presentación de las vocales con tarjeta</w:t>
      </w:r>
    </w:p>
    <w:p>
      <w:pPr/>
      <w:r>
        <w:rPr/>
        <w:t xml:space="preserve">Proceso: Ejercicio de pronunciación y escritura en la pizarra</w:t>
      </w:r>
    </w:p>
    <w:p>
      <w:pPr/>
      <w:r>
        <w:rPr/>
        <w:t xml:space="preserve">Cierre: Juego de memoria con tarjetas de vocales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Canción de Vocales</w:t>
      </w:r>
    </w:p>
    <w:p>
      <w:pPr/>
      <w:r>
        <w:rPr/>
        <w:t xml:space="preserve">Inicio: Escuchar una canción sobre las vocales</w:t>
      </w:r>
    </w:p>
    <w:p>
      <w:pPr/>
      <w:r>
        <w:rPr/>
        <w:t xml:space="preserve">Proceso: Danza y movimientos para cada vocal</w:t>
      </w:r>
    </w:p>
    <w:p>
      <w:pPr/>
      <w:r>
        <w:rPr/>
        <w:t xml:space="preserve">Cierre: Revisión de la canción en grupo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Números Primarios (1, 2, 3, 5, 7)</w:t>
      </w:r>
    </w:p>
    <w:p>
      <w:pPr/>
      <w:r>
        <w:rPr/>
        <w:t xml:space="preserve">Inicio: Contar con los dedos y presentar números con tarjetas</w:t>
      </w:r>
    </w:p>
    <w:p>
      <w:pPr/>
      <w:r>
        <w:rPr/>
        <w:t xml:space="preserve">Proceso: Juego de conteo usando objetos</w:t>
      </w:r>
    </w:p>
    <w:p>
      <w:pPr/>
      <w:r>
        <w:rPr/>
        <w:t xml:space="preserve">Cierre: Pintura de números primarios en cartulina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Integración Vocales y Números</w:t>
      </w:r>
    </w:p>
    <w:p>
      <w:pPr/>
      <w:r>
        <w:rPr/>
        <w:t xml:space="preserve">Inicio: Ejemplo de palabras que inician con cada vocal</w:t>
      </w:r>
    </w:p>
    <w:p>
      <w:pPr/>
      <w:r>
        <w:rPr/>
        <w:t xml:space="preserve">Proceso: Agrupación de palabras y números primarios</w:t>
      </w:r>
    </w:p>
    <w:p>
      <w:pPr/>
      <w:r>
        <w:rPr/>
        <w:t xml:space="preserve">Cierre: Juego de asociación vocal-número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Revisión y Evaluación</w:t>
      </w:r>
    </w:p>
    <w:p>
      <w:pPr/>
      <w:r>
        <w:rPr/>
        <w:t xml:space="preserve">Inicio: Revisión de vocales y números a través de juegos</w:t>
      </w:r>
    </w:p>
    <w:p>
      <w:pPr/>
      <w:r>
        <w:rPr/>
        <w:t xml:space="preserve">Proceso: Evaluación interactiva en grupos pequeños</w:t>
      </w:r>
    </w:p>
    <w:p>
      <w:pPr/>
      <w:r>
        <w:rPr/>
        <w:t xml:space="preserve">Cierre: Celebración del aprendizaje con una pequeña exposición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sugiere utilizar recursos visuales y auditivos para apoyar la comprensión. Además, es importante fomentar la participación activa de todos los estudiantes.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2026-02-12T02:44:27+00:00</dcterms:created>
  <dcterms:modified xsi:type="dcterms:W3CDTF">2026-02-12T02:44:27+00:00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